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0"/>
        <w:rPr>
          <w:rFonts w:hint="default" w:ascii="Times New Roman" w:hAnsi="Times New Roman" w:eastAsia="黑体" w:cs="Times New Roman"/>
          <w:b w:val="0"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kern w:val="3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333333"/>
          <w:kern w:val="36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/>
          <w:color w:val="333333"/>
          <w:kern w:val="36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333333"/>
          <w:kern w:val="36"/>
          <w:sz w:val="36"/>
          <w:szCs w:val="36"/>
        </w:rPr>
        <w:t>IPv6技术创新和融合应用试点项目</w:t>
      </w:r>
      <w:r>
        <w:rPr>
          <w:rFonts w:hint="default" w:ascii="Times New Roman" w:hAnsi="Times New Roman" w:eastAsia="方正小标宋简体" w:cs="Times New Roman"/>
          <w:b w:val="0"/>
          <w:bCs/>
          <w:color w:val="333333"/>
          <w:kern w:val="36"/>
          <w:sz w:val="36"/>
          <w:szCs w:val="36"/>
          <w:lang w:eastAsia="zh-CN"/>
        </w:rPr>
        <w:t>名单</w:t>
      </w:r>
    </w:p>
    <w:p>
      <w:pPr>
        <w:adjustRightInd w:val="0"/>
        <w:snapToGrid w:val="0"/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555" w:tblpY="252"/>
        <w:tblOverlap w:val="never"/>
        <w:tblW w:w="507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420"/>
        <w:gridCol w:w="3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bookmarkStart w:id="0" w:name="RANGE!A1:G99"/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</w:t>
            </w:r>
            <w:bookmarkEnd w:id="0"/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牵头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主要试点方向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中国教育和科研计算机网网络中心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中国广播电视网络集团有限公司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中国广电河北网络股份有限公司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中国电信股份有限公司广东分公司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中国电信股份有限公司云南分公司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中国电信股份有限公司江苏分公司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中国电信股份有限公司浙江分公司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中国移动通信有限公司研究院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中国移动通信集团广东有限公司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中国移动通信集团云南有限公司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中国移动通信集团湖北有限公司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联合网络通信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中国联合网络通信有限公司北京市分公司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广西广播电视信息网络股份有限公司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中国铁路哈尔滨局集团有限公司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水利部信息中心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北京百度网讯科技有限公司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支付宝（杭州）信息技术有限公司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和中通信科技有限公司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IPv6技术创新与产业发展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中国电信股份有限公司天津分公司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通信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中国联合网络通信有限公司北京市分公司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中国联合网络通信有限公司辽宁省分公司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网络通信与安全紫金山实验室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招商局集团有限公司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湖北省大数据中心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IPv6单栈部署应用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中国移动通信集团山东有限公司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中国移动通信集团四川有限公司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中国移动通信集团四川有限公司广元分公司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东方有线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网络有限公司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交通银行股份有限公司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江苏亨通光电股份有限公司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安徽叉车集团有限责任公司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克拉玛依职业技术学院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IPv6与5G建设应用同步实施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山东省水利综合事业服务中心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江苏洋河酒厂股份有限公司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沈阳市浑南区综合事务信息服务中心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南京鼓楼医院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信通院（江西）科技创新研究院有限公司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珠江水利委员会珠江水利科学研究院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浙江省新型互联网交换中心有限责任公司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物联网IPv6部署应用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中国石油天然气集团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湖南分公司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中能融合智慧科技有限公司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东风通信技术有限公司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安徽海螺信息技术工程有限责任公司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厦门海翼工业互联网有限公司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工业互联网IPv6升级改造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中国广电新疆生产建设兵团网络有限公司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智慧家庭IPv6应用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中国联合网络通信有限公司辽宁省分公司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智慧家庭IPv6应用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河北雄安睿哲新科技有限公司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智慧家庭IPv6应用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中国人民公安大学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中国电信股份有限公司深圳分公司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中国电信集团系统集成有限责任公司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中国移动通信集团河北有限公司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中国移动通信集团浙江有限公司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中国联合网络通信有限公司广东省分公司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中国福利会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国际和平妇幼保健院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国家计算机网络应急技术处理协调中心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国家计算机网络应急技术处理协调中心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海南分中心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河北师范大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IPv6网络安全保障能力建设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山西省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农村信用社联合社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广东省教育厅事务中心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壮族自治区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大数据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局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中国广电宁夏网络有限公司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中国电信股份有限公司青海分公司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中国农业银行股份有限公司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中国移动通信集团陕西有限公司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水利部海河水利委员会水利信息网络中心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华泰证券股份有限公司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兵团日报社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青海省水文水资源测报中心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国家计算机网络应急技术处理协调中心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北京分中心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河北省财政厅一体化系统运维中心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河南广播电视台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唐山广播电视台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黄河水利委员会信息中心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深圳证券交易所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新疆维吾尔自治区信息中心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滨州市大数据局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福建东南网传媒股份有限公司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嘉兴网能信息科技有限公司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赛尔新技术（北京）有限公司</w:t>
            </w:r>
          </w:p>
        </w:tc>
        <w:tc>
          <w:tcPr>
            <w:tcW w:w="1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重点行业IPv6融合应用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720" w:right="493" w:bottom="720" w:left="720" w:header="170" w:footer="11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44826684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448266843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3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58"/>
    <w:rsid w:val="00065258"/>
    <w:rsid w:val="00291EAA"/>
    <w:rsid w:val="003922E6"/>
    <w:rsid w:val="00451EF3"/>
    <w:rsid w:val="004A5A00"/>
    <w:rsid w:val="008A1FE6"/>
    <w:rsid w:val="008D26DA"/>
    <w:rsid w:val="009857E1"/>
    <w:rsid w:val="009B2D57"/>
    <w:rsid w:val="00BF77C2"/>
    <w:rsid w:val="00F23F24"/>
    <w:rsid w:val="02F929D3"/>
    <w:rsid w:val="0B48482D"/>
    <w:rsid w:val="0B9F1F73"/>
    <w:rsid w:val="19246BB7"/>
    <w:rsid w:val="1D2E7AF4"/>
    <w:rsid w:val="237141CC"/>
    <w:rsid w:val="271E55FA"/>
    <w:rsid w:val="2FA85AB4"/>
    <w:rsid w:val="31274BC8"/>
    <w:rsid w:val="327F632F"/>
    <w:rsid w:val="354A303A"/>
    <w:rsid w:val="3AA2165E"/>
    <w:rsid w:val="3E921FC0"/>
    <w:rsid w:val="469B0FAE"/>
    <w:rsid w:val="48877911"/>
    <w:rsid w:val="4BB55DB0"/>
    <w:rsid w:val="4C48181D"/>
    <w:rsid w:val="4D3E3BB9"/>
    <w:rsid w:val="5271414A"/>
    <w:rsid w:val="52992845"/>
    <w:rsid w:val="54DB076D"/>
    <w:rsid w:val="54DF228E"/>
    <w:rsid w:val="55CF032A"/>
    <w:rsid w:val="565C4E43"/>
    <w:rsid w:val="5CCB277C"/>
    <w:rsid w:val="65404346"/>
    <w:rsid w:val="66BE415E"/>
    <w:rsid w:val="6D9A4873"/>
    <w:rsid w:val="6ED6044F"/>
    <w:rsid w:val="6EFD692D"/>
    <w:rsid w:val="6F713614"/>
    <w:rsid w:val="73DB6DF2"/>
    <w:rsid w:val="795363D5"/>
    <w:rsid w:val="7BDF68B1"/>
    <w:rsid w:val="7E351E20"/>
    <w:rsid w:val="7E8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820</Words>
  <Characters>4680</Characters>
  <Lines>39</Lines>
  <Paragraphs>10</Paragraphs>
  <TotalTime>62</TotalTime>
  <ScaleCrop>false</ScaleCrop>
  <LinksUpToDate>false</LinksUpToDate>
  <CharactersWithSpaces>5490</CharactersWithSpaces>
  <Application>WPS Office_11.1.0.11294_F1E327BC-269C-435d-A152-05C5408002CA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2021-12-24T10:58:00Z</dcterms:created>
  <dc:creator>user</dc:creator>
  <cp:lastModifiedBy>190117m</cp:lastModifiedBy>
  <cp:lastPrinted>2022-01-17T06:48:00Z</cp:lastPrinted>
  <dcterms:modified xsi:type="dcterms:W3CDTF">2022-01-17T08:56:22Z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DE9B32DBFF1D4BC79D9864422C8EAD26</vt:lpwstr>
  </property>
</Properties>
</file>